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Impresszum – Győr Human Regenerator</w:t>
      </w:r>
    </w:p>
    <w:p>
      <w:r>
        <w:t>Szolgáltató adatai</w:t>
      </w:r>
    </w:p>
    <w:p>
      <w:r>
        <w:t>Elysium BioSystem Kft.</w:t>
      </w:r>
    </w:p>
    <w:p>
      <w:r>
        <w:t>Székhely: 2740 Abony, Táncsics Mihály út 25/A</w:t>
      </w:r>
    </w:p>
    <w:p>
      <w:r>
        <w:t>Adószám: 13300960-2-13</w:t>
      </w:r>
    </w:p>
    <w:p>
      <w:r>
        <w:t>Cégjegyzékszám: 13 09 130757</w:t>
      </w:r>
    </w:p>
    <w:p>
      <w:r>
        <w:t>A weboldal üzemeltetője</w:t>
      </w:r>
    </w:p>
    <w:p>
      <w:r>
        <w:t>Elysium BioSystem Kft.</w:t>
      </w:r>
    </w:p>
    <w:p>
      <w:r>
        <w:t>E-mail: info@humanregenerator-gyor.com</w:t>
      </w:r>
    </w:p>
    <w:p>
      <w:r>
        <w:t>Telefon: +36 70 573 5333</w:t>
      </w:r>
    </w:p>
    <w:p>
      <w:r>
        <w:t>Kapcsolat</w:t>
      </w:r>
    </w:p>
    <w:p>
      <w:r>
        <w:t>Győr Human Regenerator</w:t>
      </w:r>
    </w:p>
    <w:p>
      <w:r>
        <w:t>9023 Győr, Baross G. út 43.</w:t>
      </w:r>
    </w:p>
    <w:p>
      <w:r>
        <w:t>Telefon: +36 70 573 5333</w:t>
      </w:r>
    </w:p>
    <w:p>
      <w:r>
        <w:t>E-mail: info@humanregenerator-gyor.com</w:t>
      </w:r>
    </w:p>
    <w:p>
      <w:r>
        <w:t>Web: www.gyorhumanregenerator.com</w:t>
      </w:r>
    </w:p>
    <w:p>
      <w:r>
        <w:t>Tárhelyszolgáltató</w:t>
      </w:r>
    </w:p>
    <w:p>
      <w:r>
        <w:t>Rackhost Zrt.</w:t>
      </w:r>
    </w:p>
    <w:p>
      <w:r>
        <w:t>Ügyfélszolgálat: +36 1 445 1200</w:t>
      </w:r>
    </w:p>
    <w:p>
      <w:r>
        <w:t>Adatközpont ügyelet (0–24): +36 1 445 1204</w:t>
      </w:r>
    </w:p>
    <w:p>
      <w:r>
        <w:t>Fax: +36 1 445 1201</w:t>
      </w:r>
    </w:p>
    <w:p>
      <w:r>
        <w:t>E-mail: info@rackhost.hu</w:t>
      </w:r>
    </w:p>
    <w:p>
      <w:r>
        <w:t>Web: www.rackhost.hu</w:t>
      </w:r>
    </w:p>
    <w:p>
      <w:r>
        <w:t>Szerzői jogok</w:t>
      </w:r>
    </w:p>
    <w:p>
      <w:r>
        <w:t>A weboldal teljes tartalma szerzői jogi védelem alatt áll.</w:t>
      </w:r>
    </w:p>
    <w:p>
      <w:r>
        <w:t>A tartalom felhasználása csak az üzemeltető engedélyével lehetséges.</w:t>
      </w:r>
    </w:p>
    <w:p>
      <w:r>
        <w:t>Felelősség kizárása</w:t>
      </w:r>
    </w:p>
    <w:p>
      <w:r>
        <w:t>A Human Regenerator kezelések nem minősülnek orvosi ellátásnak, és nem helyettesítik a szakorvosi diagnózist vagy kezelést.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